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3"/>
      <w:bookmarkEnd w:id="0"/>
      <w:r>
        <w:t>Утвержден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680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7"/>
      <w:bookmarkEnd w:id="1"/>
      <w:r>
        <w:rPr>
          <w:b/>
          <w:bCs/>
        </w:rPr>
        <w:t>ФЕДЕРАЛЬНЫЙ СТАНДАРТ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СПОРТИВНОЙ ПОДГОТОВКИ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стандарт спортивной подготовки по виду спорта волейбол (далее - ФССП) разработан на основании </w:t>
      </w:r>
      <w:hyperlink r:id="rId4" w:history="1">
        <w:r>
          <w:rPr>
            <w:rStyle w:val="a3"/>
            <w:u w:val="none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</w:t>
      </w:r>
      <w:proofErr w:type="gramStart"/>
      <w:r>
        <w:t xml:space="preserve">2012, N 53 (ч. I), ст. 7582) и </w:t>
      </w:r>
      <w:hyperlink r:id="rId5" w:history="1">
        <w:r>
          <w:rPr>
            <w:rStyle w:val="a3"/>
            <w:u w:val="none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2"/>
      <w:bookmarkEnd w:id="2"/>
      <w:r>
        <w:t>I. Требования к структуре и содержанию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программ спортивной подготовки, в том числе к освоению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их теоретических и практических разделов применительно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к каждому этапу спортивной подготовки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1. Программа спортивной подготовки по виду спорта волейбол (далее - Программа) должна иметь следующую структуру и содержание: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титульный лист;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пояснительную записку;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нормативную часть;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методическую часть;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систему контроля и зачетные требования;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перечень информационного обеспечения;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план физкультурных мероприятий и спортивных мероприятий.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1.1. На "Титульном листе" Программы указывается: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вида спорта;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название Программы;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срок реализации Программы;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год составления Программы.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1.3. "Нормативная часть" Программы должна содержать: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 (</w:t>
      </w:r>
      <w:hyperlink r:id="rId6" w:anchor="Par202" w:history="1">
        <w:r>
          <w:rPr>
            <w:rStyle w:val="a3"/>
            <w:u w:val="none"/>
          </w:rPr>
          <w:t>Приложение N 1</w:t>
        </w:r>
      </w:hyperlink>
      <w:r>
        <w:t xml:space="preserve"> к настоящему ФССП);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волейбол (</w:t>
      </w:r>
      <w:hyperlink r:id="rId7" w:anchor="Par237" w:history="1">
        <w:r>
          <w:rPr>
            <w:rStyle w:val="a3"/>
            <w:u w:val="none"/>
          </w:rPr>
          <w:t>Приложение N 2</w:t>
        </w:r>
      </w:hyperlink>
      <w:r>
        <w:t xml:space="preserve"> к настоящему ФССП);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планируемые показатели соревновательной деятельности по виду спорта волейбол (</w:t>
      </w:r>
      <w:hyperlink r:id="rId8" w:anchor="Par303" w:history="1">
        <w:r>
          <w:rPr>
            <w:rStyle w:val="a3"/>
            <w:u w:val="none"/>
          </w:rPr>
          <w:t>Приложение N 3</w:t>
        </w:r>
      </w:hyperlink>
      <w:r>
        <w:t xml:space="preserve"> к настоящему ФССП);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режимы тренировочной работы;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предельные тренировочные нагрузки;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минимальный и предельный объем соревновательной деятельности;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экипировке, спортивному инвентарю и оборудованию;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объем индивидуальной спортивной подготовки;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структуру годичного цикла (название и продолжительность периодов, этапов, </w:t>
      </w:r>
      <w:proofErr w:type="spellStart"/>
      <w:r>
        <w:t>мезоциклов</w:t>
      </w:r>
      <w:proofErr w:type="spellEnd"/>
      <w:r>
        <w:t>).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1.4. "Методическая часть" Программы должна содержать: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рекомендации по планированию спортивных результатов;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рекомендации по организации психологической подготовки;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планы применения восстановительных средств;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планы антидопинговых мероприятий;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планы инструкторской и судейской практики.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конкретизацию критериев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 по виду спорта волейбол (</w:t>
      </w:r>
      <w:hyperlink r:id="rId9" w:anchor="Par353" w:history="1">
        <w:r>
          <w:rPr>
            <w:rStyle w:val="a3"/>
            <w:u w:val="none"/>
          </w:rPr>
          <w:t>Приложение N 4</w:t>
        </w:r>
      </w:hyperlink>
      <w:r>
        <w:t xml:space="preserve"> к настоящему ФССП);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83"/>
      <w:bookmarkEnd w:id="3"/>
      <w:r>
        <w:t>II. Нормативы физической подготовки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и иные спортивные нормативы с учетом возраста, пола лиц,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проходящих спортивную подготовку, особенностей вида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lastRenderedPageBreak/>
        <w:t>спорта волейбол (спортивных дисциплин)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волейбол, включают в себя: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0" w:anchor="Par387" w:history="1">
        <w:r>
          <w:rPr>
            <w:rStyle w:val="a3"/>
            <w:u w:val="none"/>
          </w:rPr>
          <w:t>Приложение N 5</w:t>
        </w:r>
      </w:hyperlink>
      <w:r>
        <w:t xml:space="preserve"> к настоящему ФССП).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1" w:anchor="Par417" w:history="1">
        <w:r>
          <w:rPr>
            <w:rStyle w:val="a3"/>
            <w:u w:val="none"/>
          </w:rPr>
          <w:t>Приложение N 6</w:t>
        </w:r>
      </w:hyperlink>
      <w:r>
        <w:t xml:space="preserve"> к настоящему ФССП).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2" w:anchor="Par451" w:history="1">
        <w:r>
          <w:rPr>
            <w:rStyle w:val="a3"/>
            <w:u w:val="none"/>
          </w:rPr>
          <w:t>Приложение N 7</w:t>
        </w:r>
      </w:hyperlink>
      <w:r>
        <w:t xml:space="preserve"> к настоящему ФССП).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3" w:anchor="Par487" w:history="1">
        <w:r>
          <w:rPr>
            <w:rStyle w:val="a3"/>
            <w:u w:val="none"/>
          </w:rPr>
          <w:t>Приложение N 8</w:t>
        </w:r>
      </w:hyperlink>
      <w:r>
        <w:t xml:space="preserve"> к настоящему ФССП).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2.5. Нормативы максимального объема тренировочной нагрузки (</w:t>
      </w:r>
      <w:hyperlink r:id="rId14" w:anchor="Par523" w:history="1">
        <w:r>
          <w:rPr>
            <w:rStyle w:val="a3"/>
            <w:u w:val="none"/>
          </w:rPr>
          <w:t>Приложение N 9</w:t>
        </w:r>
      </w:hyperlink>
      <w:r>
        <w:t xml:space="preserve"> к настоящему ФССП).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95"/>
      <w:bookmarkEnd w:id="4"/>
      <w:r>
        <w:t xml:space="preserve">III. Требования к участию лиц, проходящих </w:t>
      </w:r>
      <w:proofErr w:type="gramStart"/>
      <w:r>
        <w:t>спортивную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 xml:space="preserve">подготовку, и лиц, ее осуществляющих, </w:t>
      </w:r>
      <w:proofErr w:type="gramStart"/>
      <w:r>
        <w:t>в</w:t>
      </w:r>
      <w:proofErr w:type="gramEnd"/>
      <w:r>
        <w:t xml:space="preserve"> спортивных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 xml:space="preserve">соревнованиях, предусмотренных в соответствии с </w:t>
      </w:r>
      <w:proofErr w:type="gramStart"/>
      <w:r>
        <w:t>реализуемой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программой спортивной подготовки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волейбол;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волейбол;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выполнение плана спортивной подготовки;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прохождение предварительного соревновательного отбора;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соблюдение общероссийских антидопинговых правил и антидопинговых правил, </w:t>
      </w:r>
      <w:r>
        <w:lastRenderedPageBreak/>
        <w:t>утвержденных международными антидопинговыми организациями.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09"/>
      <w:bookmarkEnd w:id="5"/>
      <w:r>
        <w:t>IV. Требования к результатам реализации программ спортивной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подготовки на каждом из этапов спортивной подготовки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5. Результатом реализации Программы является: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5.1. На этапе начальной подготовки: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формирование устойчивого интереса к занятиям спортом;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формирование широкого круга двигательных умений и навыков;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освоение основ техники по виду спорта волейбол;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всестороннее гармоничное развитие физических качеств;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укрепление здоровья спортсменов;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отбор перспективных юных спортсменов для дальнейших занятий по виду спорта волейбол.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5.2. На тренировочном этапе (этапе спортивной специализации):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волейбол;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формирование спортивной мотивации;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укрепление здоровья спортсменов.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5.3. На этапе совершенствования спортивного мастерства: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функциональных возможностей организма спортсменов;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поддержание высокого уровня спортивной мотивации;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сохранение здоровья спортсменов.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5.4. На этапе высшего спортивного мастерства: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Система спортивного отбора включает: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волейбол;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42"/>
      <w:bookmarkEnd w:id="6"/>
      <w:r>
        <w:t>V. Особенности осуществления спортивной подготовки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по отдельным спортивным дисциплинам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9. Особенности осуществления спортивной подготовки в спортивных дисциплинах вида спорта волейбол определяются в Программе.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Особенности осуществления спортивной подготовки в спортивных дисциплинах вида спорта волейбол учитываются </w:t>
      </w:r>
      <w:proofErr w:type="gramStart"/>
      <w:r>
        <w:t>при</w:t>
      </w:r>
      <w:proofErr w:type="gramEnd"/>
      <w:r>
        <w:t>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планов спортивной подготовки, начиная с этапа совершенствования спортивного мастерства;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плана физкультурных мероприятий и спортивных мероприятий.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11. Основными формами осуществления спортивной подготовки являются: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работа по индивидуальным планам;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тренировочные сборы;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участие в спортивных соревнованиях и мероприятиях;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инструкторская и судейская практика;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медико-восстановительные мероприятия;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тестирование и контроль.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волейбол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Для обеспечения </w:t>
      </w:r>
      <w:proofErr w:type="spellStart"/>
      <w:r>
        <w:t>круглогодичности</w:t>
      </w:r>
      <w:proofErr w:type="spellEnd"/>
      <w: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5" w:anchor="Par572" w:history="1">
        <w:r>
          <w:rPr>
            <w:rStyle w:val="a3"/>
            <w:u w:val="none"/>
          </w:rPr>
          <w:t>Приложение N 10</w:t>
        </w:r>
      </w:hyperlink>
      <w:r>
        <w:t xml:space="preserve"> к настоящему ФССП).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15. Порядок формирования групп спортивной подготовки по виду спорта волейбол определяется организациями, осуществляющими спортивную подготовку, самостоятельно.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17. С учетом специфики вида спорта волейбол определяются следующие особенности спортивной подготовки: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>
        <w:t>гендерными</w:t>
      </w:r>
      <w:proofErr w:type="spellEnd"/>
      <w:r>
        <w:t xml:space="preserve"> и возрастными особенностями развития;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волейбол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67"/>
      <w:bookmarkEnd w:id="7"/>
      <w:r>
        <w:t>VI. Требования к условиям реализации программ спортивной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lastRenderedPageBreak/>
        <w:t>подготовки, в том числе кадрам, материально-технической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базе и инфраструктуре организаций, осуществляющих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спортивную подготовку, и иным условиям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19.1. </w:t>
      </w:r>
      <w:proofErr w:type="gramStart"/>
      <w: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16" w:history="1">
        <w:r>
          <w:rPr>
            <w:rStyle w:val="a3"/>
            <w:u w:val="none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19.2. </w:t>
      </w:r>
      <w:proofErr w:type="gramStart"/>
      <w: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7" w:history="1">
        <w:r>
          <w:rPr>
            <w:rStyle w:val="a3"/>
            <w:u w:val="none"/>
          </w:rPr>
          <w:t>ЕКСД</w:t>
        </w:r>
      </w:hyperlink>
      <w: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8" w:history="1">
        <w:r>
          <w:rPr>
            <w:rStyle w:val="a3"/>
            <w:u w:val="none"/>
          </w:rPr>
          <w:t>Пункт 6</w:t>
        </w:r>
      </w:hyperlink>
      <w:r>
        <w:t xml:space="preserve"> ЕКСД.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наличие игрового зала;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тренажерного зала;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раздевалок, душевых;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наличие медицинского кабинета, оборудованного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>
        <w:t>зарегистрирован</w:t>
      </w:r>
      <w:proofErr w:type="gramEnd"/>
      <w:r>
        <w:t xml:space="preserve"> Минюстом России 14.09.2010, регистрационный N 18428);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 (</w:t>
      </w:r>
      <w:hyperlink r:id="rId19" w:anchor="Par647" w:history="1">
        <w:r>
          <w:rPr>
            <w:rStyle w:val="a3"/>
            <w:u w:val="none"/>
          </w:rPr>
          <w:t>Приложение N 11</w:t>
        </w:r>
      </w:hyperlink>
      <w:r>
        <w:t xml:space="preserve"> к настоящему ФССП);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спортивной экипировкой (</w:t>
      </w:r>
      <w:hyperlink r:id="rId20" w:anchor="Par725" w:history="1">
        <w:r>
          <w:rPr>
            <w:rStyle w:val="a3"/>
            <w:u w:val="none"/>
          </w:rPr>
          <w:t>Приложение N 12</w:t>
        </w:r>
      </w:hyperlink>
      <w:r>
        <w:t xml:space="preserve"> к настоящему ФССП);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198"/>
      <w:bookmarkEnd w:id="8"/>
      <w:r>
        <w:t>Приложение N 1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>подготовки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bookmarkStart w:id="9" w:name="Par202"/>
      <w:bookmarkEnd w:id="9"/>
      <w:r>
        <w:t>ПРОДОЛЖИТЕЛЬНОСТЬ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ЭТАПОВ СПОРТИВНОЙ ПОДГОТОВКИ, МИНИМАЛЬНЫЙ ВОЗРАСТ ЛИЦ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 xml:space="preserve">ДЛЯ ЗАЧИСЛЕНИЯ НА ЭТАПЫ СПОРТИВНОЙ ПОДГОТОВКИ И </w:t>
      </w:r>
      <w:proofErr w:type="gramStart"/>
      <w:r>
        <w:t>МИНИМАЛЬНОЕ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КОЛИЧЕСТВО ЛИЦ, ПРОХОДЯЩИХ СПОРТИВНУЮ ПОДГОТОВКУ В ГРУППАХ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НА ЭТАПАХ СПОРТИВНОЙ ПОДГОТОВКИ ПО ВИДУ СПОРТА ВОЛЕЙБОЛ</w:t>
      </w:r>
    </w:p>
    <w:p w:rsidR="004A0850" w:rsidRDefault="004A0850" w:rsidP="004A0850">
      <w:pPr>
        <w:sectPr w:rsidR="004A0850">
          <w:pgSz w:w="11906" w:h="16838"/>
          <w:pgMar w:top="1134" w:right="850" w:bottom="1134" w:left="1701" w:header="708" w:footer="708" w:gutter="0"/>
          <w:cols w:space="720"/>
        </w:sectPr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6"/>
        <w:gridCol w:w="2311"/>
        <w:gridCol w:w="2311"/>
        <w:gridCol w:w="2311"/>
      </w:tblGrid>
      <w:tr w:rsidR="004A0850" w:rsidTr="004A0850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Этапы спортивной подготовки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Продолжительность этапов (в годах)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Минимальный возраст для зачисления в группы (лет)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Наполняемость групп (человек)</w:t>
            </w:r>
          </w:p>
        </w:tc>
      </w:tr>
      <w:tr w:rsidR="004A0850" w:rsidTr="004A0850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начальной подготовки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14 - 25</w:t>
            </w:r>
          </w:p>
        </w:tc>
      </w:tr>
      <w:tr w:rsidR="004A0850" w:rsidTr="004A0850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Тренировочный этап (этап спортивной специализации)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12 - 20</w:t>
            </w:r>
          </w:p>
        </w:tc>
      </w:tr>
      <w:tr w:rsidR="004A0850" w:rsidTr="004A0850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совершенствования спортивного мастерства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Без ограничений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6 - 12</w:t>
            </w:r>
          </w:p>
        </w:tc>
      </w:tr>
      <w:tr w:rsidR="004A0850" w:rsidTr="004A0850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высшего спортивного мастерства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Без ограничений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6 - 12</w:t>
            </w:r>
          </w:p>
        </w:tc>
      </w:tr>
    </w:tbl>
    <w:p w:rsidR="004A0850" w:rsidRDefault="004A0850" w:rsidP="004A0850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233"/>
      <w:bookmarkEnd w:id="10"/>
      <w:r>
        <w:t>Приложение N 2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lastRenderedPageBreak/>
        <w:t>подготовки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bookmarkStart w:id="11" w:name="Par237"/>
      <w:bookmarkEnd w:id="11"/>
      <w:r>
        <w:t>СООТНОШЕНИЕ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 xml:space="preserve">ОБЪЕМОВ ТРЕНИРОВОЧНОГО ПРОЦЕССА ПО ВИДАМ </w:t>
      </w:r>
      <w:proofErr w:type="gramStart"/>
      <w:r>
        <w:t>СПОРТИВНОЙ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ПОДГОТОВКИ НА ЭТАПАХ СПОРТИВНОЙ ПОДГОТОВКИ ПО ВИДУ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>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50"/>
        <w:gridCol w:w="1140"/>
        <w:gridCol w:w="1141"/>
        <w:gridCol w:w="1141"/>
        <w:gridCol w:w="1141"/>
        <w:gridCol w:w="1698"/>
        <w:gridCol w:w="1698"/>
      </w:tblGrid>
      <w:tr w:rsidR="004A0850" w:rsidTr="004A0850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Разделы спортивной подготовки</w:t>
            </w:r>
          </w:p>
        </w:tc>
        <w:tc>
          <w:tcPr>
            <w:tcW w:w="7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Этапы и годы спортивной подготовки</w:t>
            </w:r>
          </w:p>
        </w:tc>
      </w:tr>
      <w:tr w:rsidR="004A0850" w:rsidTr="004A0850"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Pr="004A0850" w:rsidRDefault="004A085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начальной подготовки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Тренировочный этап (этап спортивной специализации)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совершенствования спортивного мастерства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высшего спортивного мастерства</w:t>
            </w:r>
          </w:p>
        </w:tc>
      </w:tr>
      <w:tr w:rsidR="004A0850" w:rsidTr="004A0850"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Свыше 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До двух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Свыше двух лет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</w:tr>
      <w:tr w:rsidR="004A0850" w:rsidTr="004A0850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28 - 30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25 - 28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18 - 20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8 - 12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6 - 8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8 - 10</w:t>
            </w:r>
          </w:p>
        </w:tc>
      </w:tr>
      <w:tr w:rsidR="004A0850" w:rsidTr="004A0850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9 - 11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10 - 12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10 - 14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12 - 14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14 - 17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12 - 14</w:t>
            </w:r>
          </w:p>
        </w:tc>
      </w:tr>
      <w:tr w:rsidR="004A0850" w:rsidTr="004A0850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20 - 22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22 - 23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23 - 24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24 - 25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20 - 25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18 - 20</w:t>
            </w:r>
          </w:p>
        </w:tc>
      </w:tr>
      <w:tr w:rsidR="004A0850" w:rsidTr="004A0850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Тактическая, теоретическая, </w:t>
            </w:r>
            <w:r>
              <w:lastRenderedPageBreak/>
              <w:t>психологическая подготовка, медико-восстановительные мероприятия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12 - 15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15 - 20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22 - 25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25 - 30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26 - 32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26 - 34</w:t>
            </w:r>
          </w:p>
        </w:tc>
      </w:tr>
      <w:tr w:rsidR="004A0850" w:rsidTr="004A0850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lastRenderedPageBreak/>
              <w:t>Технико-тактическая (интегральная)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12 - 15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10 - 14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8 - 10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8 - 10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8 - 10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8 - 10</w:t>
            </w:r>
          </w:p>
        </w:tc>
      </w:tr>
      <w:tr w:rsidR="004A0850" w:rsidTr="004A0850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Участие в соревнованиях, тренерская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8 - 12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10 - 12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10 - 14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13 - 15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14 - 16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14 - 16</w:t>
            </w:r>
          </w:p>
        </w:tc>
      </w:tr>
    </w:tbl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outlineLvl w:val="1"/>
      </w:pPr>
      <w:bookmarkStart w:id="12" w:name="Par299"/>
      <w:bookmarkEnd w:id="12"/>
      <w:r>
        <w:t>Приложение N 3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>подготовки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bookmarkStart w:id="13" w:name="Par303"/>
      <w:bookmarkEnd w:id="13"/>
      <w:r>
        <w:t>ПЛАНИРУЕМЫЕ ПОКАЗАТЕЛИ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СОРЕВНОВАТЕЛЬНОЙ ДЕЯТЕЛЬНОСТИ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95"/>
        <w:gridCol w:w="1329"/>
        <w:gridCol w:w="1330"/>
        <w:gridCol w:w="1329"/>
        <w:gridCol w:w="1330"/>
        <w:gridCol w:w="1694"/>
        <w:gridCol w:w="1694"/>
      </w:tblGrid>
      <w:tr w:rsidR="004A0850" w:rsidTr="004A0850"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Виды соревнований (игр)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Этапы и годы спортивной подготовки</w:t>
            </w:r>
          </w:p>
        </w:tc>
      </w:tr>
      <w:tr w:rsidR="004A0850" w:rsidTr="004A0850"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Pr="004A0850" w:rsidRDefault="004A0850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начальной подготовки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Тренировочный этап (этап спортивной специализации)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совершенствования спортивного мастерства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высшего спортивного мастерства</w:t>
            </w:r>
          </w:p>
        </w:tc>
      </w:tr>
      <w:tr w:rsidR="004A0850" w:rsidTr="004A0850"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До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Свыше года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До двух лет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Свыше двух лет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</w:tr>
      <w:tr w:rsidR="004A0850" w:rsidTr="004A0850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Контрольные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1 - 3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1 - 3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3 - 5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3 - 5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5 - 7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5 - 7</w:t>
            </w:r>
          </w:p>
        </w:tc>
      </w:tr>
      <w:tr w:rsidR="004A0850" w:rsidTr="004A0850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Отборочные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1 - 3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1 - 3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1 - 3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1 - 3</w:t>
            </w:r>
          </w:p>
        </w:tc>
      </w:tr>
      <w:tr w:rsidR="004A0850" w:rsidTr="004A0850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Основные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</w:tr>
      <w:tr w:rsidR="004A0850" w:rsidTr="004A0850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Всего игр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20 - 25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40 - 50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50 - 60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60 - 70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70 - 75</w:t>
            </w:r>
          </w:p>
        </w:tc>
      </w:tr>
    </w:tbl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outlineLvl w:val="1"/>
      </w:pPr>
      <w:bookmarkStart w:id="14" w:name="Par349"/>
      <w:bookmarkEnd w:id="14"/>
      <w:r>
        <w:t>Приложение N 4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>подготовки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bookmarkStart w:id="15" w:name="Par353"/>
      <w:bookmarkEnd w:id="15"/>
      <w:r>
        <w:t>ВЛИЯНИЕ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ФИЗИЧЕСКИХ КАЧЕСТВ И ТЕЛОСЛОЖЕНИЯ НА РЕЗУЛЬТАТИВНОСТЬ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>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26"/>
        <w:gridCol w:w="2413"/>
      </w:tblGrid>
      <w:tr w:rsidR="004A0850" w:rsidTr="004A0850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Физические качества и 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Уровень влияния</w:t>
            </w:r>
          </w:p>
        </w:tc>
      </w:tr>
      <w:tr w:rsidR="004A0850" w:rsidTr="004A0850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Скоростные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</w:tr>
      <w:tr w:rsidR="004A0850" w:rsidTr="004A0850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Мышечная сила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</w:tr>
      <w:tr w:rsidR="004A0850" w:rsidTr="004A0850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Вестибулярная устойчивость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</w:tr>
      <w:tr w:rsidR="004A0850" w:rsidTr="004A0850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Выносливость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</w:tr>
      <w:tr w:rsidR="004A0850" w:rsidTr="004A0850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Гибкость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Координационные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</w:tr>
      <w:tr w:rsidR="004A0850" w:rsidTr="004A0850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</w:tr>
    </w:tbl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Условные обозначения: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3 - значительное влияние;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2 - среднее влияние;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  <w:r>
        <w:t>1 - незначительное влияние.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383"/>
      <w:bookmarkEnd w:id="16"/>
      <w:r>
        <w:t>Приложение N 5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>подготовки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bookmarkStart w:id="17" w:name="Par387"/>
      <w:bookmarkEnd w:id="17"/>
      <w:r>
        <w:t>НОРМАТИВЫ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ОБЩЕЙ ФИЗИЧЕСКОЙ И СПЕЦИАЛЬНОЙ ФИЗИЧЕСКОЙ ПОДГОТОВКИ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ДЛЯ ЗАЧИСЛЕНИЯ В ГРУППЫ НА ЭТАПЕ НАЧАЛЬНОЙ ПОДГОТОВКИ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01"/>
        <w:gridCol w:w="3669"/>
        <w:gridCol w:w="3669"/>
      </w:tblGrid>
      <w:tr w:rsidR="004A0850" w:rsidTr="004A0850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Контрольные упражнения (тесты)</w:t>
            </w:r>
          </w:p>
        </w:tc>
      </w:tr>
      <w:tr w:rsidR="004A0850" w:rsidTr="004A0850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Девушки</w:t>
            </w:r>
          </w:p>
        </w:tc>
      </w:tr>
      <w:tr w:rsidR="004A0850" w:rsidTr="004A0850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(не более 5,1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(не более 5,7 с)</w:t>
            </w:r>
          </w:p>
        </w:tc>
      </w:tr>
      <w:tr w:rsidR="004A0850" w:rsidTr="004A0850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Pr="004A0850" w:rsidRDefault="004A0850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Челночный бег 5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 (не более 11,0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Челночный бег 5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 (не более 11,5 с)</w:t>
            </w:r>
          </w:p>
        </w:tc>
      </w:tr>
      <w:tr w:rsidR="004A0850" w:rsidTr="004A085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из-за головы двумя руками стоя (не менее </w:t>
            </w:r>
            <w:smartTag w:uri="urn:schemas-microsoft-com:office:smarttags" w:element="metricconverter">
              <w:smartTagPr>
                <w:attr w:name="ProductID" w:val="12,5 м"/>
              </w:smartTagPr>
              <w:r>
                <w:t>12,5 м</w:t>
              </w:r>
            </w:smartTag>
            <w:r>
              <w:t>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из-за головы двумя руками стоя (не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>)</w:t>
            </w:r>
          </w:p>
        </w:tc>
      </w:tr>
      <w:tr w:rsidR="004A0850" w:rsidTr="004A0850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10 см"/>
              </w:smartTagPr>
              <w:r>
                <w:t>210 см</w:t>
              </w:r>
            </w:smartTag>
            <w:r>
              <w:t>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90 см"/>
              </w:smartTagPr>
              <w:r>
                <w:t>190 см</w:t>
              </w:r>
            </w:smartTag>
            <w:r>
              <w:t>)</w:t>
            </w:r>
          </w:p>
        </w:tc>
      </w:tr>
      <w:tr w:rsidR="004A0850" w:rsidTr="004A0850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Pr="004A0850" w:rsidRDefault="004A0850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54 см"/>
              </w:smartTagPr>
              <w:r>
                <w:t>54 см</w:t>
              </w:r>
            </w:smartTag>
            <w:r>
              <w:t>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46 см"/>
              </w:smartTagPr>
              <w:r>
                <w:t>46 см</w:t>
              </w:r>
            </w:smartTag>
            <w:r>
              <w:t>)</w:t>
            </w:r>
          </w:p>
        </w:tc>
      </w:tr>
    </w:tbl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413"/>
      <w:bookmarkEnd w:id="18"/>
      <w:r>
        <w:t>Приложение N 6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>подготовки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bookmarkStart w:id="19" w:name="Par417"/>
      <w:bookmarkEnd w:id="19"/>
      <w:r>
        <w:t>НОРМАТИВЫ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ОБЩЕЙ ФИЗИЧЕСКОЙ И СПЕЦИАЛЬНОЙ ФИЗИЧЕСКОЙ ПОДГОТОВКИ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ДЛЯ ЗАЧИСЛЕНИЯ В ГРУППЫ НА ТРЕНИРОВОЧНОМ ЭТАПЕ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>(</w:t>
      </w:r>
      <w:proofErr w:type="gramStart"/>
      <w:r>
        <w:t>ЭТАПЕ</w:t>
      </w:r>
      <w:proofErr w:type="gramEnd"/>
      <w:r>
        <w:t xml:space="preserve"> СПОРТИВНОЙ СПЕЦИАЛИЗАЦИИ)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01"/>
        <w:gridCol w:w="3669"/>
        <w:gridCol w:w="3669"/>
      </w:tblGrid>
      <w:tr w:rsidR="004A0850" w:rsidTr="004A0850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Контрольные упражнения (тесты)</w:t>
            </w:r>
          </w:p>
        </w:tc>
      </w:tr>
      <w:tr w:rsidR="004A0850" w:rsidTr="004A0850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Девушки</w:t>
            </w:r>
          </w:p>
        </w:tc>
      </w:tr>
      <w:tr w:rsidR="004A0850" w:rsidTr="004A0850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(не более 5,0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(не более 5,5 с)</w:t>
            </w:r>
          </w:p>
        </w:tc>
      </w:tr>
      <w:tr w:rsidR="004A0850" w:rsidTr="004A0850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Pr="004A0850" w:rsidRDefault="004A0850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Челночный бег 5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 (не более 10,9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Челночный бег 5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 (не более 11,2 с)</w:t>
            </w:r>
          </w:p>
        </w:tc>
      </w:tr>
      <w:tr w:rsidR="004A0850" w:rsidTr="004A085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из-за головы двумя руками стоя (не менее </w:t>
            </w:r>
            <w:smartTag w:uri="urn:schemas-microsoft-com:office:smarttags" w:element="metricconverter">
              <w:smartTagPr>
                <w:attr w:name="ProductID" w:val="16 м"/>
              </w:smartTagPr>
              <w:r>
                <w:t>16 м</w:t>
              </w:r>
            </w:smartTag>
            <w:r>
              <w:t>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из-за головы двумя руками стоя (не менее </w:t>
            </w:r>
            <w:smartTag w:uri="urn:schemas-microsoft-com:office:smarttags" w:element="metricconverter">
              <w:smartTagPr>
                <w:attr w:name="ProductID" w:val="12,5 м"/>
              </w:smartTagPr>
              <w:r>
                <w:t>12,5 м</w:t>
              </w:r>
            </w:smartTag>
            <w:r>
              <w:t>)</w:t>
            </w:r>
          </w:p>
        </w:tc>
      </w:tr>
      <w:tr w:rsidR="004A0850" w:rsidTr="004A0850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t>220 см</w:t>
              </w:r>
            </w:smartTag>
            <w:r>
              <w:t>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00 см"/>
              </w:smartTagPr>
              <w:r>
                <w:t>200 см</w:t>
              </w:r>
            </w:smartTag>
            <w:r>
              <w:t>)</w:t>
            </w:r>
          </w:p>
        </w:tc>
      </w:tr>
      <w:tr w:rsidR="004A0850" w:rsidTr="004A0850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Pr="004A0850" w:rsidRDefault="004A0850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56 см"/>
              </w:smartTagPr>
              <w:r>
                <w:t>56 см</w:t>
              </w:r>
            </w:smartTag>
            <w:r>
              <w:t>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t>48 см</w:t>
              </w:r>
            </w:smartTag>
            <w:r>
              <w:t>)</w:t>
            </w:r>
          </w:p>
        </w:tc>
      </w:tr>
      <w:tr w:rsidR="004A0850" w:rsidTr="004A085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Техническое мастерство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Обязательная техническая программа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Обязательная техническая программа</w:t>
            </w:r>
          </w:p>
        </w:tc>
      </w:tr>
    </w:tbl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outlineLvl w:val="1"/>
      </w:pPr>
      <w:bookmarkStart w:id="20" w:name="Par447"/>
      <w:bookmarkEnd w:id="20"/>
      <w:r>
        <w:t>Приложение N 7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к Федеральному стандарту </w:t>
      </w:r>
      <w:proofErr w:type="gramStart"/>
      <w:r>
        <w:t>спортивной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>подготовки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bookmarkStart w:id="21" w:name="Par451"/>
      <w:bookmarkEnd w:id="21"/>
      <w:r>
        <w:t>НОРМАТИВЫ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ОБЩЕЙ ФИЗИЧЕСКОЙ И СПЕЦИАЛЬНОЙ ФИЗИЧЕСКОЙ ПОДГОТОВКИ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ДЛЯ ЗАЧИСЛЕНИЯ В ГРУППЫ НА ЭТАПЕ СОВЕРШЕНСТВОВАНИЯ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>СПОРТИВНОГО МАСТЕРСТВА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86"/>
        <w:gridCol w:w="3676"/>
        <w:gridCol w:w="3677"/>
      </w:tblGrid>
      <w:tr w:rsidR="004A0850" w:rsidTr="004A0850"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Развиваемое физическое качество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Контрольные упражнения (тесты)</w:t>
            </w:r>
          </w:p>
        </w:tc>
      </w:tr>
      <w:tr w:rsidR="004A0850" w:rsidTr="004A0850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Юноши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Девушки</w:t>
            </w:r>
          </w:p>
        </w:tc>
      </w:tr>
      <w:tr w:rsidR="004A0850" w:rsidTr="004A0850"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Быстрота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(не более 4,9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(не более 5,3 с)</w:t>
            </w:r>
          </w:p>
        </w:tc>
      </w:tr>
      <w:tr w:rsidR="004A0850" w:rsidTr="004A0850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Pr="004A0850" w:rsidRDefault="004A0850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Челночный бег 5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 (не более 10,8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Челночный бег 5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 (не более 11 с)</w:t>
            </w:r>
          </w:p>
        </w:tc>
      </w:tr>
      <w:tr w:rsidR="004A0850" w:rsidTr="004A0850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Сила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из-за головы двумя руками стоя (не менее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t>18 м</w:t>
              </w:r>
            </w:smartTag>
            <w:r>
              <w:t>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из-за головы двумя руками стоя (не менее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t>14 м</w:t>
              </w:r>
            </w:smartTag>
            <w:r>
              <w:t>)</w:t>
            </w:r>
          </w:p>
        </w:tc>
      </w:tr>
      <w:tr w:rsidR="004A0850" w:rsidTr="004A0850"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Скоростно-силовые качества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40 см"/>
              </w:smartTagPr>
              <w:r>
                <w:t>240 см</w:t>
              </w:r>
            </w:smartTag>
            <w:r>
              <w:t>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10 см"/>
              </w:smartTagPr>
              <w:r>
                <w:t>210 см</w:t>
              </w:r>
            </w:smartTag>
            <w:r>
              <w:t>)</w:t>
            </w:r>
          </w:p>
        </w:tc>
      </w:tr>
      <w:tr w:rsidR="004A0850" w:rsidTr="004A0850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Pr="004A0850" w:rsidRDefault="004A0850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t>60 см</w:t>
              </w:r>
            </w:smartTag>
            <w:r>
              <w:t>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>)</w:t>
            </w:r>
          </w:p>
        </w:tc>
      </w:tr>
      <w:tr w:rsidR="004A0850" w:rsidTr="004A0850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 xml:space="preserve">Техническое </w:t>
            </w:r>
            <w:r>
              <w:lastRenderedPageBreak/>
              <w:t>мастерство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 xml:space="preserve">Обязательная техническая </w:t>
            </w:r>
            <w:r>
              <w:lastRenderedPageBreak/>
              <w:t>программа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 xml:space="preserve">Обязательная техническая </w:t>
            </w:r>
            <w:r>
              <w:lastRenderedPageBreak/>
              <w:t>программа</w:t>
            </w:r>
          </w:p>
        </w:tc>
      </w:tr>
      <w:tr w:rsidR="004A0850" w:rsidTr="004A0850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Спортивный разряд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Первый спортивный разряд</w:t>
            </w:r>
          </w:p>
        </w:tc>
      </w:tr>
    </w:tbl>
    <w:p w:rsidR="004A0850" w:rsidRDefault="004A0850" w:rsidP="004A0850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outlineLvl w:val="1"/>
      </w:pPr>
      <w:bookmarkStart w:id="22" w:name="Par483"/>
      <w:bookmarkEnd w:id="22"/>
      <w:r>
        <w:t>Приложение N 8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>подготовки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bookmarkStart w:id="23" w:name="Par487"/>
      <w:bookmarkEnd w:id="23"/>
      <w:r>
        <w:t>НОРМАТИВЫ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ОБЩЕЙ ФИЗИЧЕСКОЙ И СПЕЦИАЛЬНОЙ ФИЗИЧЕСКОЙ ПОДГОТОВКИ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r>
        <w:t>ДЛЯ ЗАЧИСЛЕНИЯ В ГРУППЫ НА ЭТАПЕ ВЫСШЕГО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>СПОРТИВНОГО МАСТЕРСТВА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86"/>
        <w:gridCol w:w="3676"/>
        <w:gridCol w:w="3677"/>
      </w:tblGrid>
      <w:tr w:rsidR="004A0850" w:rsidTr="004A0850"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Развиваемое физическое качество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Контрольные упражнения (тесты)</w:t>
            </w:r>
          </w:p>
        </w:tc>
      </w:tr>
      <w:tr w:rsidR="004A0850" w:rsidTr="004A0850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Мужчины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Женщины</w:t>
            </w:r>
          </w:p>
        </w:tc>
      </w:tr>
      <w:tr w:rsidR="004A0850" w:rsidTr="004A0850"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Быстрота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(не более 4,9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(не более 5,3 с)</w:t>
            </w:r>
          </w:p>
        </w:tc>
      </w:tr>
      <w:tr w:rsidR="004A0850" w:rsidTr="004A0850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Pr="004A0850" w:rsidRDefault="004A0850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Челночный бег 5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 (не более 10,8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Челночный бег 5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 (не более 11 с)</w:t>
            </w:r>
          </w:p>
        </w:tc>
      </w:tr>
      <w:tr w:rsidR="004A0850" w:rsidTr="004A0850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Сила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из-за головы двумя руками стоя (не менее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t>18 м</w:t>
              </w:r>
            </w:smartTag>
            <w:r>
              <w:t>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из-за головы двумя руками стоя (не менее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t>14 м</w:t>
              </w:r>
            </w:smartTag>
            <w:r>
              <w:t>)</w:t>
            </w:r>
          </w:p>
        </w:tc>
      </w:tr>
      <w:tr w:rsidR="004A0850" w:rsidTr="004A0850"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Скоростно-силовые качества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40 см"/>
              </w:smartTagPr>
              <w:r>
                <w:t>240 см</w:t>
              </w:r>
            </w:smartTag>
            <w:r>
              <w:t>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10 см"/>
              </w:smartTagPr>
              <w:r>
                <w:t>210 см</w:t>
              </w:r>
            </w:smartTag>
            <w:r>
              <w:t>)</w:t>
            </w:r>
          </w:p>
        </w:tc>
      </w:tr>
      <w:tr w:rsidR="004A0850" w:rsidTr="004A0850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Pr="004A0850" w:rsidRDefault="004A0850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t>60 см</w:t>
              </w:r>
            </w:smartTag>
            <w:r>
              <w:t>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>)</w:t>
            </w:r>
          </w:p>
        </w:tc>
      </w:tr>
      <w:tr w:rsidR="004A0850" w:rsidTr="004A0850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Техническое мастерство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Обязательная техническая программа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Обязательная техническая программа</w:t>
            </w:r>
          </w:p>
        </w:tc>
      </w:tr>
      <w:tr w:rsidR="004A0850" w:rsidTr="004A0850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Спортивный разряд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Кандидат в мастера спорта</w:t>
            </w:r>
          </w:p>
        </w:tc>
      </w:tr>
    </w:tbl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outlineLvl w:val="1"/>
      </w:pPr>
      <w:bookmarkStart w:id="24" w:name="Par519"/>
      <w:bookmarkEnd w:id="24"/>
      <w:r>
        <w:t>Приложение N 9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>подготовки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bookmarkStart w:id="25" w:name="Par523"/>
      <w:bookmarkEnd w:id="25"/>
      <w:r>
        <w:t>НОРМАТИВЫ МАКСИМАЛЬНОГО ОБЪЕМА ТРЕНИРОВОЧНОЙ НАГРУЗКИ</w:t>
      </w: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66"/>
        <w:gridCol w:w="1329"/>
        <w:gridCol w:w="1330"/>
        <w:gridCol w:w="1330"/>
        <w:gridCol w:w="1330"/>
        <w:gridCol w:w="1701"/>
        <w:gridCol w:w="1701"/>
      </w:tblGrid>
      <w:tr w:rsidR="004A0850" w:rsidTr="004A0850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Этапный норматив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Этапы и годы спортивной подготовки</w:t>
            </w:r>
          </w:p>
        </w:tc>
      </w:tr>
      <w:tr w:rsidR="004A0850" w:rsidTr="004A0850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Pr="004A0850" w:rsidRDefault="004A0850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начальной подготовки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высшего спортивного мастерства</w:t>
            </w:r>
          </w:p>
        </w:tc>
      </w:tr>
      <w:tr w:rsidR="004A0850" w:rsidTr="004A0850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До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Свыше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До двух лет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Свыше двух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</w:tr>
      <w:tr w:rsidR="004A0850" w:rsidTr="004A085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Количество часов в неделю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10 - 12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12 - 18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18 - 24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24 - 32</w:t>
            </w:r>
          </w:p>
        </w:tc>
      </w:tr>
      <w:tr w:rsidR="004A0850" w:rsidTr="004A085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Количество тренировок в неделю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3 - 4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3 - 4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4 - 6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6 - 7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7 - 10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10 - 11</w:t>
            </w:r>
          </w:p>
        </w:tc>
      </w:tr>
      <w:tr w:rsidR="004A0850" w:rsidTr="004A085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Общее количество часов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416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520 - 624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624 - 936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936 - 1248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1248 - 1664</w:t>
            </w:r>
          </w:p>
        </w:tc>
      </w:tr>
      <w:tr w:rsidR="004A0850" w:rsidTr="004A085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Общее количество тренировок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156 - 208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156 - 208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234 - 286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310 - 364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460 - 520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520 - 572</w:t>
            </w:r>
          </w:p>
        </w:tc>
      </w:tr>
    </w:tbl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outlineLvl w:val="1"/>
      </w:pPr>
      <w:bookmarkStart w:id="26" w:name="Par568"/>
      <w:bookmarkEnd w:id="26"/>
      <w:r>
        <w:t>Приложение N 10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>подготовки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bookmarkStart w:id="27" w:name="Par572"/>
      <w:bookmarkEnd w:id="27"/>
      <w:r>
        <w:t>ПЕРЕЧЕНЬ ТРЕНИРОВОЧНЫХ СБОРОВ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2593"/>
        <w:gridCol w:w="1768"/>
        <w:gridCol w:w="1775"/>
        <w:gridCol w:w="1761"/>
        <w:gridCol w:w="1790"/>
        <w:gridCol w:w="2393"/>
      </w:tblGrid>
      <w:tr w:rsidR="004A0850" w:rsidTr="004A0850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Вид тренировочных сборов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Оптимальное число участников сбора</w:t>
            </w:r>
          </w:p>
        </w:tc>
      </w:tr>
      <w:tr w:rsidR="004A0850" w:rsidTr="004A085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высшего спортивного мастерства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совершенствования спортивного мастерства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Тренировочный этап (этап спортивной специализации)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начальной подготовки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</w:tr>
      <w:tr w:rsidR="004A0850" w:rsidTr="004A0850">
        <w:tc>
          <w:tcPr>
            <w:tcW w:w="12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8" w:name="Par582"/>
            <w:bookmarkEnd w:id="28"/>
            <w:r>
              <w:t>1. Тренировочные сборы по подготовке к соревнованиям</w:t>
            </w:r>
          </w:p>
        </w:tc>
      </w:tr>
      <w:tr w:rsidR="004A0850" w:rsidTr="004A085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1.1.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Определяется организацией, осуществляющей спортивную подготовку</w:t>
            </w:r>
          </w:p>
        </w:tc>
      </w:tr>
      <w:tr w:rsidR="004A0850" w:rsidTr="004A085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1.2.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Тренировочные сборы по </w:t>
            </w:r>
            <w:r>
              <w:lastRenderedPageBreak/>
              <w:t>подготовке к чемпионатам, кубкам, первенствам России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</w:rPr>
            </w:pPr>
          </w:p>
        </w:tc>
      </w:tr>
      <w:tr w:rsidR="004A0850" w:rsidTr="004A085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1.3.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</w:rPr>
            </w:pPr>
          </w:p>
        </w:tc>
      </w:tr>
      <w:tr w:rsidR="004A0850" w:rsidTr="004A085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1.4.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</w:rPr>
            </w:pPr>
          </w:p>
        </w:tc>
      </w:tr>
      <w:tr w:rsidR="004A0850" w:rsidTr="004A0850">
        <w:tc>
          <w:tcPr>
            <w:tcW w:w="12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val="en-US"/>
              </w:rPr>
            </w:pPr>
            <w:bookmarkStart w:id="29" w:name="Par608"/>
            <w:bookmarkEnd w:id="29"/>
            <w:r>
              <w:t>2. Специальные тренировочные сборы</w:t>
            </w:r>
          </w:p>
        </w:tc>
      </w:tr>
      <w:tr w:rsidR="004A0850" w:rsidTr="004A085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2.1.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4A0850" w:rsidTr="004A085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2.2.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Восстановительные тренировочные сборы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До 14 дней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Участники соревнований</w:t>
            </w:r>
          </w:p>
        </w:tc>
      </w:tr>
      <w:tr w:rsidR="004A0850" w:rsidTr="004A085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2.3.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До 5 дней, но не более 2 раз в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 соответствии с планом комплексного медицинского обследования</w:t>
            </w:r>
          </w:p>
        </w:tc>
      </w:tr>
      <w:tr w:rsidR="004A0850" w:rsidTr="004A085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2.4.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Тренировочные сборы в каникулярный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До 21 дня подряд и не более двух сборов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4A0850" w:rsidTr="004A085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2.5.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До 60 дней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 соответствии с правилами приема</w:t>
            </w:r>
          </w:p>
        </w:tc>
      </w:tr>
    </w:tbl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outlineLvl w:val="1"/>
      </w:pPr>
      <w:bookmarkStart w:id="30" w:name="Par643"/>
      <w:bookmarkEnd w:id="30"/>
      <w:r>
        <w:t>Приложение N 11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lastRenderedPageBreak/>
        <w:t>подготовки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bookmarkStart w:id="31" w:name="Par647"/>
      <w:bookmarkEnd w:id="31"/>
      <w:r>
        <w:t>ОБОРУДОВАНИЕ И СПОРТИВНЫЙ ИНВЕНТАРЬ,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gramStart"/>
      <w:r>
        <w:t>НЕОБХОДИМЫЕ ДЛЯ ПРОХОЖДЕНИЯ СПОРТИВНОЙ ПОДГОТОВКИ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2"/>
        <w:gridCol w:w="5611"/>
        <w:gridCol w:w="1703"/>
        <w:gridCol w:w="1703"/>
      </w:tblGrid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Единица измерения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Количество изделий</w:t>
            </w:r>
          </w:p>
        </w:tc>
      </w:tr>
      <w:tr w:rsidR="004A0850" w:rsidTr="004A085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val="en-US"/>
              </w:rPr>
            </w:pPr>
            <w:bookmarkStart w:id="32" w:name="Par654"/>
            <w:bookmarkEnd w:id="32"/>
            <w:r>
              <w:t>Оборудование и спортивный инвентарь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Сетка волейбольная со стойками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Мяч волейбольный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25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Протектор для волейбольных стоек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</w:tr>
      <w:tr w:rsidR="004A0850" w:rsidTr="004A085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3" w:name="Par667"/>
            <w:bookmarkEnd w:id="33"/>
            <w:r>
              <w:t>Дополнительное и вспомогательное оборудование и спортивный инвентарь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Барьер легкоатлетический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20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Гантели массивные от 1 до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t>5 кг</w:t>
              </w:r>
            </w:smartTag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Мяч набивной (</w:t>
            </w:r>
            <w:proofErr w:type="spellStart"/>
            <w:r>
              <w:t>медицинбол</w:t>
            </w:r>
            <w:proofErr w:type="spellEnd"/>
            <w:r>
              <w:t xml:space="preserve">) весом от 1 до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t>5 кг</w:t>
              </w:r>
            </w:smartTag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16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Корзина для мячей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Мяч теннисный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10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Мяч футбольный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Насос для накачивания мячей в комплекте с иглами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Скакалка гимнастическая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25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Скамейка гимнастическая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Утяжелитель для ног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25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Утяжелитель для рук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25</w:t>
            </w:r>
          </w:p>
        </w:tc>
      </w:tr>
      <w:tr w:rsidR="004A0850" w:rsidTr="004A085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Эспандер резиновый ленточный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25</w:t>
            </w:r>
          </w:p>
        </w:tc>
      </w:tr>
    </w:tbl>
    <w:p w:rsidR="004A0850" w:rsidRDefault="004A0850" w:rsidP="004A0850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  <w:outlineLvl w:val="1"/>
      </w:pPr>
      <w:bookmarkStart w:id="34" w:name="Par721"/>
      <w:bookmarkEnd w:id="34"/>
      <w:r>
        <w:t>Приложение N 12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  <w:r>
        <w:t>подготовки по виду спорта волейбол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p w:rsidR="004A0850" w:rsidRDefault="004A0850" w:rsidP="004A0850">
      <w:pPr>
        <w:widowControl w:val="0"/>
        <w:autoSpaceDE w:val="0"/>
        <w:autoSpaceDN w:val="0"/>
        <w:adjustRightInd w:val="0"/>
        <w:jc w:val="center"/>
      </w:pPr>
      <w:bookmarkStart w:id="35" w:name="Par725"/>
      <w:bookmarkEnd w:id="35"/>
      <w:r>
        <w:t>ОБЕСПЕЧЕНИЕ СПОРТИВНОЙ ЭКИПИРОВКОЙ</w:t>
      </w:r>
    </w:p>
    <w:p w:rsidR="004A0850" w:rsidRDefault="004A0850" w:rsidP="004A0850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6"/>
        <w:gridCol w:w="2576"/>
        <w:gridCol w:w="1470"/>
        <w:gridCol w:w="1483"/>
        <w:gridCol w:w="1359"/>
        <w:gridCol w:w="1359"/>
        <w:gridCol w:w="1360"/>
        <w:gridCol w:w="1359"/>
        <w:gridCol w:w="1359"/>
        <w:gridCol w:w="1360"/>
        <w:gridCol w:w="1359"/>
        <w:gridCol w:w="1360"/>
      </w:tblGrid>
      <w:tr w:rsidR="004A0850" w:rsidTr="004A0850">
        <w:tc>
          <w:tcPr>
            <w:tcW w:w="17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6" w:name="Par727"/>
            <w:bookmarkEnd w:id="36"/>
            <w:r>
              <w:t>Спортивная экипировка, передаваемая в индивидуальное пользование</w:t>
            </w:r>
          </w:p>
        </w:tc>
      </w:tr>
      <w:tr w:rsidR="004A0850" w:rsidTr="004A085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Наименование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Единица измерения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Расчетная единица</w:t>
            </w:r>
          </w:p>
        </w:tc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Этапы спортивной подготовки</w:t>
            </w:r>
          </w:p>
        </w:tc>
      </w:tr>
      <w:tr w:rsidR="004A0850" w:rsidTr="004A085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начальной подготовки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Тренировочный этап (этап спортивной специализации)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совершенствования спортивного мастерства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Этап высшего спортивного мастерства</w:t>
            </w:r>
          </w:p>
        </w:tc>
      </w:tr>
      <w:tr w:rsidR="004A0850" w:rsidTr="004A085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0" w:rsidRDefault="004A0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количество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срок эксплуатации (лет)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количество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срок эксплуатации (лет)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срок эксплуатации (лет)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срок эксплуатации (лет)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Костюм ветрозащитный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Костюм спортивный парадный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Кроссовки для волейбола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пар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Кроссовки легкоатлетические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пар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Майка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Носки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пар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</w:t>
            </w:r>
            <w:r>
              <w:lastRenderedPageBreak/>
              <w:t>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lastRenderedPageBreak/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Полотенце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Сумка спортивная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Фиксатор голеностопного сустава (</w:t>
            </w:r>
            <w:proofErr w:type="spellStart"/>
            <w:r>
              <w:t>голеностопник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комплект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Фиксатор коленного сустава (наколенник)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комплект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Фиксатор лучезапястного сустава (напульсник)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комплект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Футболка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13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Шапка спортивная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Шорты (трусы) спортивные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</w:t>
            </w:r>
            <w:r>
              <w:lastRenderedPageBreak/>
              <w:t>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  <w:tr w:rsidR="004A0850" w:rsidTr="004A08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lastRenderedPageBreak/>
              <w:t>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>Шорты эластичные (</w:t>
            </w:r>
            <w:proofErr w:type="spellStart"/>
            <w:r>
              <w:t>тайсы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0" w:rsidRDefault="004A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</w:tr>
    </w:tbl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A0850" w:rsidRDefault="004A0850" w:rsidP="004A0850">
      <w:pPr>
        <w:widowControl w:val="0"/>
        <w:autoSpaceDE w:val="0"/>
        <w:autoSpaceDN w:val="0"/>
        <w:adjustRightInd w:val="0"/>
        <w:ind w:firstLine="540"/>
        <w:jc w:val="both"/>
      </w:pPr>
    </w:p>
    <w:p w:rsidR="004A0850" w:rsidRDefault="004A0850" w:rsidP="004A08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A0850" w:rsidRDefault="004A0850" w:rsidP="004A0850">
      <w:pPr>
        <w:rPr>
          <w:sz w:val="24"/>
          <w:szCs w:val="24"/>
        </w:rPr>
      </w:pPr>
    </w:p>
    <w:p w:rsidR="00EC7630" w:rsidRDefault="00EC7630"/>
    <w:sectPr w:rsidR="00EC7630" w:rsidSect="004A0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850"/>
    <w:rsid w:val="004A0850"/>
    <w:rsid w:val="00EC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8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08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PC\Local%20Settings\Temporary%20Internet%20Files\Content.IE5\41J63J4B\FSSP_po_voleibolu_ot_30082013_680_1%5b1%5d.doc" TargetMode="External"/><Relationship Id="rId13" Type="http://schemas.openxmlformats.org/officeDocument/2006/relationships/hyperlink" Target="file:///C:\Documents%20and%20Settings\UserPC\Local%20Settings\Temporary%20Internet%20Files\Content.IE5\41J63J4B\FSSP_po_voleibolu_ot_30082013_680_1%5b1%5d.doc" TargetMode="External"/><Relationship Id="rId18" Type="http://schemas.openxmlformats.org/officeDocument/2006/relationships/hyperlink" Target="consultantplus://offline/ref=3D3DB7446683E5B6B9FB1CE2EA9DAAA861AF1CDE12B442AB0C395A3E8B8B291EBA1F0DC5A8B342E9K13E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Documents%20and%20Settings\UserPC\Local%20Settings\Temporary%20Internet%20Files\Content.IE5\41J63J4B\FSSP_po_voleibolu_ot_30082013_680_1%5b1%5d.doc" TargetMode="External"/><Relationship Id="rId12" Type="http://schemas.openxmlformats.org/officeDocument/2006/relationships/hyperlink" Target="file:///C:\Documents%20and%20Settings\UserPC\Local%20Settings\Temporary%20Internet%20Files\Content.IE5\41J63J4B\FSSP_po_voleibolu_ot_30082013_680_1%5b1%5d.doc" TargetMode="External"/><Relationship Id="rId17" Type="http://schemas.openxmlformats.org/officeDocument/2006/relationships/hyperlink" Target="consultantplus://offline/ref=3D3DB7446683E5B6B9FB1CE2EA9DAAA861AF1CDE12B442AB0C395A3E8B8B291EBA1F0DC5A8B342EAK13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3DB7446683E5B6B9FB1CE2EA9DAAA861AF1CDE12B442AB0C395A3E8B8B291EBA1F0DC5A8B342EAK13DC" TargetMode="External"/><Relationship Id="rId20" Type="http://schemas.openxmlformats.org/officeDocument/2006/relationships/hyperlink" Target="file:///C:\Documents%20and%20Settings\UserPC\Local%20Settings\Temporary%20Internet%20Files\Content.IE5\41J63J4B\FSSP_po_voleibolu_ot_30082013_680_1%5b1%5d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PC\Local%20Settings\Temporary%20Internet%20Files\Content.IE5\41J63J4B\FSSP_po_voleibolu_ot_30082013_680_1%5b1%5d.doc" TargetMode="External"/><Relationship Id="rId11" Type="http://schemas.openxmlformats.org/officeDocument/2006/relationships/hyperlink" Target="file:///C:\Documents%20and%20Settings\UserPC\Local%20Settings\Temporary%20Internet%20Files\Content.IE5\41J63J4B\FSSP_po_voleibolu_ot_30082013_680_1%5b1%5d.doc" TargetMode="External"/><Relationship Id="rId5" Type="http://schemas.openxmlformats.org/officeDocument/2006/relationships/hyperlink" Target="consultantplus://offline/ref=3D3DB7446683E5B6B9FB1CE2EA9DAAA861A915DD14BC42AB0C395A3E8B8B291EBA1F0DC5A8B342EFK135C" TargetMode="External"/><Relationship Id="rId15" Type="http://schemas.openxmlformats.org/officeDocument/2006/relationships/hyperlink" Target="file:///C:\Documents%20and%20Settings\UserPC\Local%20Settings\Temporary%20Internet%20Files\Content.IE5\41J63J4B\FSSP_po_voleibolu_ot_30082013_680_1%5b1%5d.doc" TargetMode="External"/><Relationship Id="rId10" Type="http://schemas.openxmlformats.org/officeDocument/2006/relationships/hyperlink" Target="file:///C:\Documents%20and%20Settings\UserPC\Local%20Settings\Temporary%20Internet%20Files\Content.IE5\41J63J4B\FSSP_po_voleibolu_ot_30082013_680_1%5b1%5d.doc" TargetMode="External"/><Relationship Id="rId19" Type="http://schemas.openxmlformats.org/officeDocument/2006/relationships/hyperlink" Target="file:///C:\Documents%20and%20Settings\UserPC\Local%20Settings\Temporary%20Internet%20Files\Content.IE5\41J63J4B\FSSP_po_voleibolu_ot_30082013_680_1%5b1%5d.doc" TargetMode="External"/><Relationship Id="rId4" Type="http://schemas.openxmlformats.org/officeDocument/2006/relationships/hyperlink" Target="consultantplus://offline/ref=3D3DB7446683E5B6B9FB1CE2EA9DAAA861A915DB13B042AB0C395A3E8B8B291EBA1F0DC5AFKB35C" TargetMode="External"/><Relationship Id="rId9" Type="http://schemas.openxmlformats.org/officeDocument/2006/relationships/hyperlink" Target="file:///C:\Documents%20and%20Settings\UserPC\Local%20Settings\Temporary%20Internet%20Files\Content.IE5\41J63J4B\FSSP_po_voleibolu_ot_30082013_680_1%5b1%5d.doc" TargetMode="External"/><Relationship Id="rId14" Type="http://schemas.openxmlformats.org/officeDocument/2006/relationships/hyperlink" Target="file:///C:\Documents%20and%20Settings\UserPC\Local%20Settings\Temporary%20Internet%20Files\Content.IE5\41J63J4B\FSSP_po_voleibolu_ot_30082013_680_1%5b1%5d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4704</Words>
  <Characters>26819</Characters>
  <Application>Microsoft Office Word</Application>
  <DocSecurity>0</DocSecurity>
  <Lines>223</Lines>
  <Paragraphs>62</Paragraphs>
  <ScaleCrop>false</ScaleCrop>
  <Company>Microsoft</Company>
  <LinksUpToDate>false</LinksUpToDate>
  <CharactersWithSpaces>31461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2014-05-22T04:08:00Z</dcterms:created>
  <dcterms:modified xsi:type="dcterms:W3CDTF">2014-05-22T04:08:00Z</dcterms:modified>
</cp:coreProperties>
</file>